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628" w:rsidRDefault="00946628" w:rsidP="00042A14">
      <w:pPr>
        <w:ind w:firstLine="708"/>
        <w:jc w:val="center"/>
        <w:rPr>
          <w:b/>
          <w:sz w:val="28"/>
          <w:szCs w:val="28"/>
        </w:rPr>
      </w:pPr>
      <w:r w:rsidRPr="00076498">
        <w:rPr>
          <w:b/>
          <w:sz w:val="28"/>
          <w:szCs w:val="28"/>
        </w:rPr>
        <w:t xml:space="preserve">Сведения о </w:t>
      </w:r>
      <w:r>
        <w:rPr>
          <w:rStyle w:val="news-date-time"/>
          <w:b/>
          <w:bCs/>
          <w:iCs/>
          <w:sz w:val="28"/>
          <w:szCs w:val="28"/>
        </w:rPr>
        <w:t>состоявшемся</w:t>
      </w:r>
      <w:r w:rsidRPr="00076498">
        <w:rPr>
          <w:rStyle w:val="news-date-time"/>
          <w:b/>
          <w:bCs/>
          <w:iCs/>
          <w:sz w:val="28"/>
          <w:szCs w:val="28"/>
        </w:rPr>
        <w:t xml:space="preserve"> заседани</w:t>
      </w:r>
      <w:r>
        <w:rPr>
          <w:rStyle w:val="news-date-time"/>
          <w:b/>
          <w:bCs/>
          <w:iCs/>
          <w:sz w:val="28"/>
          <w:szCs w:val="28"/>
        </w:rPr>
        <w:t>и</w:t>
      </w:r>
      <w:r>
        <w:rPr>
          <w:b/>
          <w:sz w:val="28"/>
          <w:szCs w:val="28"/>
        </w:rPr>
        <w:t xml:space="preserve"> Комиссии</w:t>
      </w:r>
      <w:r w:rsidRPr="00995FCA">
        <w:rPr>
          <w:b/>
          <w:sz w:val="28"/>
          <w:szCs w:val="28"/>
        </w:rPr>
        <w:t xml:space="preserve"> Управления Федерального казначейства</w:t>
      </w:r>
      <w:r>
        <w:rPr>
          <w:b/>
          <w:sz w:val="28"/>
          <w:szCs w:val="28"/>
        </w:rPr>
        <w:t xml:space="preserve"> </w:t>
      </w:r>
      <w:r w:rsidRPr="00995FCA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Республике Тыва</w:t>
      </w:r>
      <w:r w:rsidRPr="00995FCA">
        <w:rPr>
          <w:b/>
          <w:sz w:val="28"/>
          <w:szCs w:val="28"/>
        </w:rPr>
        <w:t xml:space="preserve"> по соблюдению требований к служебному поведению федеральных государственных гражданских служащих и урегулированию конфликта</w:t>
      </w:r>
      <w:r>
        <w:rPr>
          <w:b/>
          <w:sz w:val="28"/>
          <w:szCs w:val="28"/>
        </w:rPr>
        <w:t xml:space="preserve"> интересов</w:t>
      </w:r>
    </w:p>
    <w:p w:rsidR="00B67BF0" w:rsidRPr="00995FCA" w:rsidRDefault="00B67BF0" w:rsidP="00042A14">
      <w:pPr>
        <w:ind w:firstLine="708"/>
        <w:jc w:val="center"/>
        <w:rPr>
          <w:b/>
          <w:sz w:val="28"/>
          <w:szCs w:val="28"/>
        </w:rPr>
      </w:pPr>
    </w:p>
    <w:p w:rsidR="00946628" w:rsidRPr="00545A7B" w:rsidRDefault="00946628" w:rsidP="00042A14">
      <w:pPr>
        <w:ind w:firstLine="709"/>
        <w:jc w:val="both"/>
        <w:rPr>
          <w:sz w:val="28"/>
          <w:szCs w:val="28"/>
        </w:rPr>
      </w:pPr>
    </w:p>
    <w:p w:rsidR="007C620D" w:rsidRDefault="00247596" w:rsidP="00042A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 октября </w:t>
      </w:r>
      <w:r w:rsidR="00D90018">
        <w:rPr>
          <w:sz w:val="28"/>
          <w:szCs w:val="28"/>
        </w:rPr>
        <w:t>2025</w:t>
      </w:r>
      <w:r>
        <w:rPr>
          <w:sz w:val="28"/>
          <w:szCs w:val="28"/>
        </w:rPr>
        <w:t xml:space="preserve"> г.</w:t>
      </w:r>
      <w:r w:rsidR="00946628">
        <w:rPr>
          <w:sz w:val="28"/>
          <w:szCs w:val="28"/>
        </w:rPr>
        <w:t xml:space="preserve"> в Управлении Федерального казначейства по Республике Тыва (далее – Управление) состоялось з</w:t>
      </w:r>
      <w:r w:rsidR="00946628" w:rsidRPr="00545A7B">
        <w:rPr>
          <w:sz w:val="28"/>
          <w:szCs w:val="28"/>
        </w:rPr>
        <w:t xml:space="preserve">аседание Комиссии </w:t>
      </w:r>
      <w:r w:rsidR="00946628">
        <w:rPr>
          <w:sz w:val="28"/>
          <w:szCs w:val="28"/>
        </w:rPr>
        <w:t xml:space="preserve">Управления </w:t>
      </w:r>
      <w:r w:rsidR="00946628" w:rsidRPr="00545A7B">
        <w:rPr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</w:t>
      </w:r>
      <w:r w:rsidR="00946628">
        <w:rPr>
          <w:sz w:val="28"/>
          <w:szCs w:val="28"/>
        </w:rPr>
        <w:t>ю конфликта интересов (далее – Комиссия)</w:t>
      </w:r>
      <w:r w:rsidR="007C620D">
        <w:rPr>
          <w:sz w:val="28"/>
          <w:szCs w:val="28"/>
        </w:rPr>
        <w:t>.</w:t>
      </w:r>
    </w:p>
    <w:p w:rsidR="00E34CE3" w:rsidRPr="00244628" w:rsidRDefault="00247596" w:rsidP="00E34CE3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Основание </w:t>
      </w:r>
      <w:r w:rsidR="00E34CE3" w:rsidRPr="00244628">
        <w:rPr>
          <w:sz w:val="28"/>
          <w:szCs w:val="28"/>
        </w:rPr>
        <w:t xml:space="preserve">проведения заседания </w:t>
      </w:r>
      <w:r w:rsidR="00E34CE3">
        <w:rPr>
          <w:sz w:val="28"/>
          <w:szCs w:val="28"/>
        </w:rPr>
        <w:t>Комиссии: подпункты «а» и</w:t>
      </w:r>
      <w:r w:rsidR="00E34CE3" w:rsidRPr="00244628">
        <w:rPr>
          <w:sz w:val="28"/>
          <w:szCs w:val="28"/>
        </w:rPr>
        <w:t xml:space="preserve"> </w:t>
      </w:r>
      <w:r w:rsidR="00E34CE3">
        <w:rPr>
          <w:sz w:val="28"/>
          <w:szCs w:val="28"/>
        </w:rPr>
        <w:t>«</w:t>
      </w:r>
      <w:r w:rsidR="00E34CE3" w:rsidRPr="00244628">
        <w:rPr>
          <w:sz w:val="28"/>
          <w:szCs w:val="28"/>
        </w:rPr>
        <w:t>д</w:t>
      </w:r>
      <w:r w:rsidR="00E34CE3">
        <w:rPr>
          <w:sz w:val="28"/>
          <w:szCs w:val="28"/>
        </w:rPr>
        <w:t>»</w:t>
      </w:r>
      <w:r w:rsidR="00E34CE3" w:rsidRPr="00244628">
        <w:rPr>
          <w:sz w:val="28"/>
          <w:szCs w:val="28"/>
        </w:rPr>
        <w:t xml:space="preserve"> пункта 14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</w:t>
      </w:r>
      <w:r w:rsidR="00E34CE3">
        <w:rPr>
          <w:sz w:val="28"/>
          <w:szCs w:val="28"/>
        </w:rPr>
        <w:t>ом Федерального казначейства от </w:t>
      </w:r>
      <w:r>
        <w:rPr>
          <w:sz w:val="28"/>
          <w:szCs w:val="28"/>
        </w:rPr>
        <w:t xml:space="preserve">19 февраля </w:t>
      </w:r>
      <w:r w:rsidR="00E34CE3" w:rsidRPr="00244628">
        <w:rPr>
          <w:sz w:val="28"/>
          <w:szCs w:val="28"/>
        </w:rPr>
        <w:t>2015</w:t>
      </w:r>
      <w:r>
        <w:rPr>
          <w:sz w:val="28"/>
          <w:szCs w:val="28"/>
        </w:rPr>
        <w:t xml:space="preserve"> г.</w:t>
      </w:r>
      <w:r w:rsidR="00E34CE3" w:rsidRPr="00244628">
        <w:rPr>
          <w:sz w:val="28"/>
          <w:szCs w:val="28"/>
        </w:rPr>
        <w:t> № 4н</w:t>
      </w:r>
      <w:r w:rsidR="00E34CE3">
        <w:rPr>
          <w:sz w:val="28"/>
          <w:szCs w:val="28"/>
        </w:rPr>
        <w:t xml:space="preserve">. </w:t>
      </w:r>
    </w:p>
    <w:p w:rsidR="007C620D" w:rsidRDefault="006313D8" w:rsidP="00042A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Комиссии бы</w:t>
      </w:r>
      <w:r w:rsidR="00295CA4">
        <w:rPr>
          <w:sz w:val="28"/>
          <w:szCs w:val="28"/>
        </w:rPr>
        <w:t>ли рассмотрены</w:t>
      </w:r>
      <w:r w:rsidR="007C620D">
        <w:rPr>
          <w:sz w:val="28"/>
          <w:szCs w:val="28"/>
        </w:rPr>
        <w:t>:</w:t>
      </w:r>
    </w:p>
    <w:p w:rsidR="00D90018" w:rsidRDefault="00D90018" w:rsidP="00D90018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 </w:t>
      </w:r>
      <w:proofErr w:type="gramStart"/>
      <w:r w:rsidR="00295CA4">
        <w:rPr>
          <w:rFonts w:ascii="Times New Roman" w:eastAsia="Times New Roman" w:hAnsi="Times New Roman"/>
          <w:bCs/>
          <w:sz w:val="28"/>
          <w:szCs w:val="28"/>
          <w:lang w:eastAsia="ru-RU"/>
        </w:rPr>
        <w:t>Результаты</w:t>
      </w:r>
      <w:r w:rsidRPr="002C691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проверки достоверности и полноты сведений о доходах, об имуществе и обязательствах имущественного характера проведенных в соответствии с подпунктом «а» пункта 10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</w:t>
      </w:r>
      <w:r w:rsidR="002475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Федерации от 21 сентября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2009</w:t>
      </w:r>
      <w:proofErr w:type="gramEnd"/>
      <w:r w:rsidR="002475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№ 1065.</w:t>
      </w:r>
    </w:p>
    <w:p w:rsidR="000C237B" w:rsidRPr="00A239DB" w:rsidRDefault="00D90018" w:rsidP="00A239DB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результатам рассмотрения данного вопроса Комиссией принято решение рекомендовать </w:t>
      </w:r>
      <w:r w:rsidR="000C237B" w:rsidRPr="000C237B">
        <w:rPr>
          <w:rFonts w:ascii="Times New Roman" w:hAnsi="Times New Roman"/>
          <w:color w:val="000000"/>
          <w:sz w:val="28"/>
          <w:szCs w:val="28"/>
        </w:rPr>
        <w:t xml:space="preserve">руководителю </w:t>
      </w:r>
      <w:r w:rsidR="00247596">
        <w:rPr>
          <w:rFonts w:ascii="Times New Roman" w:hAnsi="Times New Roman"/>
          <w:color w:val="000000"/>
          <w:sz w:val="28"/>
          <w:szCs w:val="28"/>
        </w:rPr>
        <w:t>Управления применить</w:t>
      </w:r>
      <w:r w:rsidR="000C237B" w:rsidRPr="000C237B">
        <w:rPr>
          <w:rFonts w:ascii="Times New Roman" w:hAnsi="Times New Roman"/>
          <w:color w:val="000000"/>
          <w:sz w:val="28"/>
          <w:szCs w:val="28"/>
        </w:rPr>
        <w:t xml:space="preserve"> мер</w:t>
      </w:r>
      <w:r w:rsidR="00247596">
        <w:rPr>
          <w:rFonts w:ascii="Times New Roman" w:hAnsi="Times New Roman"/>
          <w:color w:val="000000"/>
          <w:sz w:val="28"/>
          <w:szCs w:val="28"/>
        </w:rPr>
        <w:t>ы</w:t>
      </w:r>
      <w:r w:rsidR="000C237B" w:rsidRPr="000C237B">
        <w:rPr>
          <w:rFonts w:ascii="Times New Roman" w:hAnsi="Times New Roman"/>
          <w:color w:val="000000"/>
          <w:sz w:val="28"/>
          <w:szCs w:val="28"/>
        </w:rPr>
        <w:t xml:space="preserve"> дисциплинарного взыскания в отношении </w:t>
      </w:r>
      <w:r w:rsidR="00247596">
        <w:rPr>
          <w:rFonts w:ascii="Times New Roman" w:hAnsi="Times New Roman"/>
          <w:color w:val="000000"/>
          <w:sz w:val="28"/>
          <w:szCs w:val="28"/>
        </w:rPr>
        <w:t>государственных гражданских служащих.</w:t>
      </w:r>
      <w:r w:rsidR="000C237B" w:rsidRPr="000C237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67BF0" w:rsidRDefault="00D90018" w:rsidP="00B67BF0">
      <w:pPr>
        <w:tabs>
          <w:tab w:val="left" w:pos="426"/>
        </w:tabs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2C691C">
        <w:rPr>
          <w:bCs/>
          <w:sz w:val="28"/>
          <w:szCs w:val="28"/>
        </w:rPr>
        <w:t xml:space="preserve">2. </w:t>
      </w:r>
      <w:r w:rsidR="00277ADC">
        <w:rPr>
          <w:bCs/>
          <w:color w:val="000000"/>
          <w:sz w:val="28"/>
          <w:szCs w:val="28"/>
        </w:rPr>
        <w:t>Уведомления</w:t>
      </w:r>
      <w:bookmarkStart w:id="0" w:name="_GoBack"/>
      <w:bookmarkEnd w:id="0"/>
      <w:r w:rsidR="00B67BF0">
        <w:rPr>
          <w:bCs/>
          <w:color w:val="000000"/>
          <w:sz w:val="28"/>
          <w:szCs w:val="28"/>
        </w:rPr>
        <w:t xml:space="preserve"> о заключении трудовых договоров с сотрудниками, ранее замещавшими должности государственной гражданской службы в Управлении.</w:t>
      </w:r>
    </w:p>
    <w:p w:rsidR="00B67BF0" w:rsidRPr="00B67BF0" w:rsidRDefault="00B67BF0" w:rsidP="00B67BF0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 результатам рассмотрения данного вопроса принято решение приз</w:t>
      </w:r>
      <w:r w:rsidRPr="00646D8C">
        <w:rPr>
          <w:color w:val="000000"/>
          <w:sz w:val="28"/>
          <w:szCs w:val="28"/>
        </w:rPr>
        <w:t>нать отсутствие фактов нарушения требований статьи 12 Федерального закона от 25 декабря 2008 г. № 273-ФЗ «О противоде</w:t>
      </w:r>
      <w:r>
        <w:rPr>
          <w:color w:val="000000"/>
          <w:sz w:val="28"/>
          <w:szCs w:val="28"/>
        </w:rPr>
        <w:t>йствии коррупции».</w:t>
      </w:r>
    </w:p>
    <w:p w:rsidR="00EB1000" w:rsidRPr="00277ADC" w:rsidRDefault="00277ADC" w:rsidP="00B67BF0">
      <w:pPr>
        <w:rPr>
          <w:sz w:val="28"/>
          <w:szCs w:val="28"/>
        </w:rPr>
      </w:pPr>
    </w:p>
    <w:sectPr w:rsidR="00EB1000" w:rsidRPr="00277ADC" w:rsidSect="0094662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CG 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7C3A51"/>
    <w:multiLevelType w:val="hybridMultilevel"/>
    <w:tmpl w:val="060EB44C"/>
    <w:lvl w:ilvl="0" w:tplc="FCAABC1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403"/>
    <w:rsid w:val="00016091"/>
    <w:rsid w:val="00042A14"/>
    <w:rsid w:val="000C237B"/>
    <w:rsid w:val="0010149E"/>
    <w:rsid w:val="00113D56"/>
    <w:rsid w:val="002119AE"/>
    <w:rsid w:val="00247596"/>
    <w:rsid w:val="00277ADC"/>
    <w:rsid w:val="00295CA4"/>
    <w:rsid w:val="003130B4"/>
    <w:rsid w:val="003B3CE8"/>
    <w:rsid w:val="00587DAF"/>
    <w:rsid w:val="005A2357"/>
    <w:rsid w:val="005A78F2"/>
    <w:rsid w:val="005D7BEB"/>
    <w:rsid w:val="006313D8"/>
    <w:rsid w:val="007379AC"/>
    <w:rsid w:val="007C620D"/>
    <w:rsid w:val="008B23D0"/>
    <w:rsid w:val="00937403"/>
    <w:rsid w:val="00946628"/>
    <w:rsid w:val="00970770"/>
    <w:rsid w:val="00A239DB"/>
    <w:rsid w:val="00A5539B"/>
    <w:rsid w:val="00AB1F7A"/>
    <w:rsid w:val="00B2115F"/>
    <w:rsid w:val="00B67BF0"/>
    <w:rsid w:val="00C305C9"/>
    <w:rsid w:val="00CD55A6"/>
    <w:rsid w:val="00D90018"/>
    <w:rsid w:val="00E16998"/>
    <w:rsid w:val="00E34CE3"/>
    <w:rsid w:val="00EE133D"/>
    <w:rsid w:val="00EE584A"/>
    <w:rsid w:val="00F935DB"/>
    <w:rsid w:val="00FE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-date-time">
    <w:name w:val="news-date-time"/>
    <w:basedOn w:val="a0"/>
    <w:rsid w:val="00946628"/>
  </w:style>
  <w:style w:type="paragraph" w:customStyle="1" w:styleId="ConsPlusNonformat">
    <w:name w:val="ConsPlusNonformat"/>
    <w:rsid w:val="009466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946628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A553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-date-time">
    <w:name w:val="news-date-time"/>
    <w:basedOn w:val="a0"/>
    <w:rsid w:val="00946628"/>
  </w:style>
  <w:style w:type="paragraph" w:customStyle="1" w:styleId="ConsPlusNonformat">
    <w:name w:val="ConsPlusNonformat"/>
    <w:rsid w:val="009466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946628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A553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4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Монгуш Алдынай Сергеевна</dc:creator>
  <cp:lastModifiedBy>Сюр-оол Аяна Николаевна</cp:lastModifiedBy>
  <cp:revision>26</cp:revision>
  <cp:lastPrinted>2025-10-27T03:41:00Z</cp:lastPrinted>
  <dcterms:created xsi:type="dcterms:W3CDTF">2020-12-25T10:21:00Z</dcterms:created>
  <dcterms:modified xsi:type="dcterms:W3CDTF">2025-10-28T10:21:00Z</dcterms:modified>
</cp:coreProperties>
</file>